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3369"/>
        <w:gridCol w:w="5876"/>
      </w:tblGrid>
      <w:tr w:rsidR="00636080" w:rsidTr="006F5CB5">
        <w:tc>
          <w:tcPr>
            <w:tcW w:w="3369" w:type="dxa"/>
          </w:tcPr>
          <w:p w:rsidR="00636080" w:rsidRPr="006F5CB5" w:rsidRDefault="00636080" w:rsidP="006F5CB5">
            <w:pPr>
              <w:jc w:val="center"/>
              <w:rPr>
                <w:b/>
                <w:sz w:val="26"/>
                <w:szCs w:val="26"/>
              </w:rPr>
            </w:pPr>
            <w:bookmarkStart w:id="0" w:name="_GoBack"/>
            <w:bookmarkEnd w:id="0"/>
            <w:r w:rsidRPr="006F5CB5">
              <w:rPr>
                <w:b/>
                <w:sz w:val="26"/>
                <w:szCs w:val="26"/>
              </w:rPr>
              <w:t>ỦY BAN NHÂN DÂN</w:t>
            </w:r>
          </w:p>
          <w:p w:rsidR="00636080" w:rsidRPr="006F5CB5" w:rsidRDefault="00636080" w:rsidP="006F5CB5">
            <w:pPr>
              <w:jc w:val="center"/>
              <w:rPr>
                <w:b/>
                <w:sz w:val="26"/>
                <w:szCs w:val="26"/>
              </w:rPr>
            </w:pPr>
            <w:r w:rsidRPr="006F5CB5">
              <w:rPr>
                <w:b/>
                <w:sz w:val="26"/>
                <w:szCs w:val="26"/>
              </w:rPr>
              <w:t>XÃ TRUNG NAM</w:t>
            </w:r>
          </w:p>
          <w:p w:rsidR="00636080" w:rsidRDefault="00E8568F" w:rsidP="00E8568F">
            <w:pPr>
              <w:spacing w:before="120"/>
              <w:jc w:val="center"/>
            </w:pPr>
            <w:r>
              <w:rPr>
                <w:noProof/>
              </w:rPr>
              <mc:AlternateContent>
                <mc:Choice Requires="wps">
                  <w:drawing>
                    <wp:anchor distT="0" distB="0" distL="114300" distR="114300" simplePos="0" relativeHeight="251659264" behindDoc="0" locked="0" layoutInCell="1" allowOverlap="1" wp14:anchorId="1D2CDFAA" wp14:editId="5D8D3314">
                      <wp:simplePos x="0" y="0"/>
                      <wp:positionH relativeFrom="column">
                        <wp:posOffset>695325</wp:posOffset>
                      </wp:positionH>
                      <wp:positionV relativeFrom="paragraph">
                        <wp:posOffset>1270</wp:posOffset>
                      </wp:positionV>
                      <wp:extent cx="571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75pt,.1pt" to="9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5hswEAALYDAAAOAAAAZHJzL2Uyb0RvYy54bWysU02P0zAQvSPxHyzfaZKVFlDUdA9dwQVB&#10;xcIP8DrjxsL2WGPTtP+esdtm0YIQQlwcf7w3M+/NZH139E4cgJLFMMhu1UoBQeNow36QX7+8e/VW&#10;ipRVGJXDAIM8QZJ3m5cv1nPs4QYndCOQ4CAh9XMc5JRz7Jsm6Qm8SiuMEPjRIHmV+Uj7ZiQ1c3Tv&#10;mpu2fd3MSGMk1JAS396fH+WmxjcGdP5kTIIs3CC5tlxXqutjWZvNWvV7UnGy+lKG+ocqvLKBky6h&#10;7lVW4jvZX0J5qwkTmrzS6Bs0xmqoGlhN1z5T8zCpCFULm5PiYlP6f2H1x8OOhB25d1IE5blFD5mU&#10;3U9ZbDEENhBJdMWnOaae4duwo8spxR0V0UdDvnxZjjhWb0+Lt3DMQvPl7ZvutuUO6OtT88SLlPJ7&#10;QC/KZpDOhqJa9erwIWXOxdArhA+ljnPmussnBwXswmcwrIRzdZVdZwi2jsRBcffHb1UFx6rIQjHW&#10;uYXU/pl0wRYa1Ln6W+KCrhkx5IXobUD6XdZ8vJZqzvir6rPWIvsRx1PtQ7WDh6O6dBnkMn0/nyv9&#10;6Xfb/AAAAP//AwBQSwMEFAAGAAgAAAAhALW6J3fXAAAABQEAAA8AAABkcnMvZG93bnJldi54bWxM&#10;jj1Pw0AQRHsk/sNpkejImkiQxPgcIT4qKIyhoLz4FtuKb8/yXWzDr2ddQfk0o5mX7WfXqZGG0HrW&#10;cL1KQBFX3rZca/h4f77aggrRsDWdZ9LwTQH2+flZZlLrJ36jsYy1khEOqdHQxNiniKFqyJmw8j2x&#10;ZF9+cCYKDjXawUwy7jpcJ8ktOtOyPDSmp4eGqmN5cho2Ty9l0U+Prz8FbrAoRh+3x0+tLy/m+ztQ&#10;keb4V4ZFX9QhF6eDP7ENqhNOdjdS1bAGtcS7BQ8LYp7hf/v8FwAA//8DAFBLAQItABQABgAIAAAA&#10;IQC2gziS/gAAAOEBAAATAAAAAAAAAAAAAAAAAAAAAABbQ29udGVudF9UeXBlc10ueG1sUEsBAi0A&#10;FAAGAAgAAAAhADj9If/WAAAAlAEAAAsAAAAAAAAAAAAAAAAALwEAAF9yZWxzLy5yZWxzUEsBAi0A&#10;FAAGAAgAAAAhAIzkzmGzAQAAtgMAAA4AAAAAAAAAAAAAAAAALgIAAGRycy9lMm9Eb2MueG1sUEsB&#10;Ai0AFAAGAAgAAAAhALW6J3fXAAAABQEAAA8AAAAAAAAAAAAAAAAADQQAAGRycy9kb3ducmV2Lnht&#10;bFBLBQYAAAAABAAEAPMAAAARBQAAAAA=&#10;" strokecolor="black [3040]"/>
                  </w:pict>
                </mc:Fallback>
              </mc:AlternateContent>
            </w:r>
            <w:r w:rsidR="00636080">
              <w:t>Số:    /TB-UBND</w:t>
            </w:r>
          </w:p>
        </w:tc>
        <w:tc>
          <w:tcPr>
            <w:tcW w:w="5876" w:type="dxa"/>
          </w:tcPr>
          <w:p w:rsidR="00636080" w:rsidRPr="006F5CB5" w:rsidRDefault="00636080" w:rsidP="006F5CB5">
            <w:pPr>
              <w:jc w:val="center"/>
              <w:rPr>
                <w:b/>
                <w:sz w:val="26"/>
                <w:szCs w:val="26"/>
              </w:rPr>
            </w:pPr>
            <w:r w:rsidRPr="006F5CB5">
              <w:rPr>
                <w:b/>
                <w:sz w:val="26"/>
                <w:szCs w:val="26"/>
              </w:rPr>
              <w:t xml:space="preserve">CỘNG HÒA </w:t>
            </w:r>
            <w:r w:rsidR="00E8568F">
              <w:rPr>
                <w:b/>
                <w:sz w:val="26"/>
                <w:szCs w:val="26"/>
              </w:rPr>
              <w:t>/</w:t>
            </w:r>
            <w:r w:rsidRPr="006F5CB5">
              <w:rPr>
                <w:b/>
                <w:sz w:val="26"/>
                <w:szCs w:val="26"/>
              </w:rPr>
              <w:t>XÃ HỘI CHỦ NGHĨA VIỆT NAM</w:t>
            </w:r>
          </w:p>
          <w:p w:rsidR="00636080" w:rsidRPr="006F5CB5" w:rsidRDefault="00636080" w:rsidP="006F5CB5">
            <w:pPr>
              <w:jc w:val="center"/>
              <w:rPr>
                <w:b/>
                <w:sz w:val="26"/>
                <w:szCs w:val="26"/>
              </w:rPr>
            </w:pPr>
            <w:r w:rsidRPr="006F5CB5">
              <w:rPr>
                <w:b/>
                <w:sz w:val="26"/>
                <w:szCs w:val="26"/>
              </w:rPr>
              <w:t>Độc lập- Tự do- Hạnh phúc</w:t>
            </w:r>
          </w:p>
          <w:p w:rsidR="00636080" w:rsidRPr="006F5CB5" w:rsidRDefault="00E8568F" w:rsidP="00E8568F">
            <w:pPr>
              <w:spacing w:before="120"/>
              <w:jc w:val="center"/>
              <w:rPr>
                <w:i/>
              </w:rPr>
            </w:pPr>
            <w:r>
              <w:rPr>
                <w:i/>
                <w:noProof/>
              </w:rPr>
              <mc:AlternateContent>
                <mc:Choice Requires="wps">
                  <w:drawing>
                    <wp:anchor distT="0" distB="0" distL="114300" distR="114300" simplePos="0" relativeHeight="251660288" behindDoc="0" locked="0" layoutInCell="1" allowOverlap="1" wp14:anchorId="0CED7A8F" wp14:editId="0D836FD5">
                      <wp:simplePos x="0" y="0"/>
                      <wp:positionH relativeFrom="column">
                        <wp:posOffset>889634</wp:posOffset>
                      </wp:positionH>
                      <wp:positionV relativeFrom="paragraph">
                        <wp:posOffset>1270</wp:posOffset>
                      </wp:positionV>
                      <wp:extent cx="1743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05pt,.1pt" to="20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HytQEAALcDAAAOAAAAZHJzL2Uyb0RvYy54bWysU02P0zAQvSPxHyzfadLysShquoeu4IKg&#10;Ypcf4HXGjYXtscamaf89Y7fNIkAIIS6Ox37vzbzxZH179E4cgJLF0MvlopUCgsbBhn0vvzy8e/FW&#10;ipRVGJTDAL08QZK3m+fP1lPsYIUjugFIsEhI3RR7OeYcu6ZJegSv0gIjBL40SF5lDmnfDKQmVveu&#10;WbXtm2ZCGiKhhpT49O58KTdV3xjQ+ZMxCbJwveTacl2pro9lbTZr1e1JxdHqSxnqH6rwygZOOkvd&#10;qazEN7K/SHmrCROavNDoGzTGaqge2M2y/cnN/agiVC/cnBTnNqX/J6s/HnYk7NDLlRRBeX6i+0zK&#10;7scsthgCNxBJrEqfppg6hm/Dji5Rijsqpo+GfPmyHXGsvT3NvYVjFpoPlzevXrY3r6XQ17vmiRgp&#10;5feAXpRNL50Nxbbq1OFDypyMoVcIB6WQc+q6yycHBezCZzBspSSr7DpEsHUkDoqff/i6LDZYqyIL&#10;xVjnZlL7Z9IFW2hQB+tviTO6ZsSQZ6K3Ael3WfPxWqo546+uz16L7UccTvUhajt4OqqzyySX8fsx&#10;rvSn/23zHQAA//8DAFBLAwQUAAYACAAAACEA+ZgR49oAAAAFAQAADwAAAGRycy9kb3ducmV2Lnht&#10;bEyOTW+DMBBE75X6H6ytlFtjiFASUUxU9eOUHijJoUcHbwEFrxF2gPbXd3Nqjk8zmnnZbradGHHw&#10;rSMF8TICgVQ501Kt4Hh4f9yC8EGT0Z0jVPCDHnb5/V2mU+Mm+sSxDLXgEfKpVtCE0KdS+qpBq/3S&#10;9UicfbvB6sA41NIMeuJx28lVFK2l1S3xQ6N7fGmwOpcXq2Dzti+Lfnr9+C3kRhbF6ML2/KXU4mF+&#10;fgIRcA7/Zbjqszrk7HRyFzJedMxJFHNVwQoEx0mcrEGcrijzTN7a538AAAD//wMAUEsBAi0AFAAG&#10;AAgAAAAhALaDOJL+AAAA4QEAABMAAAAAAAAAAAAAAAAAAAAAAFtDb250ZW50X1R5cGVzXS54bWxQ&#10;SwECLQAUAAYACAAAACEAOP0h/9YAAACUAQAACwAAAAAAAAAAAAAAAAAvAQAAX3JlbHMvLnJlbHNQ&#10;SwECLQAUAAYACAAAACEAsjmx8rUBAAC3AwAADgAAAAAAAAAAAAAAAAAuAgAAZHJzL2Uyb0RvYy54&#10;bWxQSwECLQAUAAYACAAAACEA+ZgR49oAAAAFAQAADwAAAAAAAAAAAAAAAAAPBAAAZHJzL2Rvd25y&#10;ZXYueG1sUEsFBgAAAAAEAAQA8wAAABYFAAAAAA==&#10;" strokecolor="black [3040]"/>
                  </w:pict>
                </mc:Fallback>
              </mc:AlternateContent>
            </w:r>
            <w:r w:rsidR="00636080" w:rsidRPr="006F5CB5">
              <w:rPr>
                <w:i/>
              </w:rPr>
              <w:t>Trung Nam, ngày 10 tháng 5 năm 2022</w:t>
            </w:r>
          </w:p>
        </w:tc>
      </w:tr>
    </w:tbl>
    <w:p w:rsidR="00BB2992" w:rsidRPr="006F5CB5" w:rsidRDefault="00636080" w:rsidP="006F5CB5">
      <w:pPr>
        <w:spacing w:before="360"/>
        <w:jc w:val="center"/>
        <w:rPr>
          <w:b/>
        </w:rPr>
      </w:pPr>
      <w:r w:rsidRPr="006F5CB5">
        <w:rPr>
          <w:b/>
        </w:rPr>
        <w:t>THÔNG BÁO</w:t>
      </w:r>
    </w:p>
    <w:p w:rsidR="006F5CB5" w:rsidRDefault="00636080" w:rsidP="006F5CB5">
      <w:pPr>
        <w:jc w:val="center"/>
        <w:rPr>
          <w:b/>
        </w:rPr>
      </w:pPr>
      <w:r w:rsidRPr="006F5CB5">
        <w:rPr>
          <w:b/>
        </w:rPr>
        <w:t xml:space="preserve">Về việc tuyên truyền người dân sử dụng Dịch vụ công </w:t>
      </w:r>
    </w:p>
    <w:p w:rsidR="00636080" w:rsidRPr="006F5CB5" w:rsidRDefault="00636080" w:rsidP="006F5CB5">
      <w:pPr>
        <w:spacing w:after="240"/>
        <w:jc w:val="center"/>
        <w:rPr>
          <w:b/>
        </w:rPr>
      </w:pPr>
      <w:r w:rsidRPr="006F5CB5">
        <w:rPr>
          <w:b/>
        </w:rPr>
        <w:t>trực tuyến mức độ cao</w:t>
      </w:r>
    </w:p>
    <w:tbl>
      <w:tblPr>
        <w:tblStyle w:val="TableGrid"/>
        <w:tblW w:w="0" w:type="auto"/>
        <w:tblInd w:w="1242"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1418"/>
        <w:gridCol w:w="6379"/>
      </w:tblGrid>
      <w:tr w:rsidR="00636080" w:rsidTr="006F5CB5">
        <w:tc>
          <w:tcPr>
            <w:tcW w:w="1418" w:type="dxa"/>
          </w:tcPr>
          <w:p w:rsidR="00636080" w:rsidRDefault="00636080" w:rsidP="00636080">
            <w:pPr>
              <w:jc w:val="both"/>
            </w:pPr>
            <w:r>
              <w:t>Kính gửi:</w:t>
            </w:r>
          </w:p>
        </w:tc>
        <w:tc>
          <w:tcPr>
            <w:tcW w:w="6379" w:type="dxa"/>
          </w:tcPr>
          <w:p w:rsidR="00636080" w:rsidRDefault="00636080" w:rsidP="00636080">
            <w:pPr>
              <w:jc w:val="both"/>
            </w:pPr>
            <w:r>
              <w:t>- Trường các thôn;</w:t>
            </w:r>
          </w:p>
          <w:p w:rsidR="00636080" w:rsidRDefault="00636080" w:rsidP="00636080">
            <w:pPr>
              <w:jc w:val="both"/>
            </w:pPr>
            <w:r>
              <w:t>- Trường Ban CTMT thôn;</w:t>
            </w:r>
          </w:p>
          <w:p w:rsidR="00636080" w:rsidRDefault="00636080" w:rsidP="00636080">
            <w:pPr>
              <w:jc w:val="both"/>
            </w:pPr>
            <w:r>
              <w:t>- Trưởng Ban CTMT các khu dân cư, các xóm trưởng.</w:t>
            </w:r>
          </w:p>
        </w:tc>
      </w:tr>
    </w:tbl>
    <w:p w:rsidR="00636080" w:rsidRDefault="00636080" w:rsidP="009D642B">
      <w:pPr>
        <w:spacing w:before="120"/>
        <w:ind w:firstLine="567"/>
        <w:jc w:val="both"/>
      </w:pPr>
      <w:r>
        <w:t xml:space="preserve"> Nhằm mục đích tuyên truyền nhân dân </w:t>
      </w:r>
      <w:r w:rsidR="00C40B83">
        <w:t xml:space="preserve">sử dụng Dịch vụ công trực tuyến mức độ cao và Dịch vụ Bưu chính công ích vào giải quyết thủ tục hành chính trên địa bàn xã Trung Nam, đáp ứng với yêu cầu hiện đại hóa nền hành chính, UBND xã Trung Nam tiến hành dán tờ rơi tuyên truyền sử dụng Dịch vụ công trực tuyến mức độ cao tại trụ sở UBND xã, trụ sở Đảng-Mặt trận-Đoàn thể, tại </w:t>
      </w:r>
      <w:r w:rsidR="00E8568F">
        <w:t>nhà văn hóa các thôn, nhà văn h</w:t>
      </w:r>
      <w:r w:rsidR="00C40B83">
        <w:t>óa các khu dân cư, nhà xóm trên địa bàn xã.</w:t>
      </w:r>
    </w:p>
    <w:p w:rsidR="00C40B83" w:rsidRDefault="00C40B83" w:rsidP="009D642B">
      <w:pPr>
        <w:spacing w:before="120"/>
        <w:ind w:firstLine="567"/>
        <w:jc w:val="both"/>
      </w:pPr>
      <w:r>
        <w:t>UBND xã kính mong nhân dân toàn xã, các tổ chức, cá nhân cùng tìm hiểu, sử dụng</w:t>
      </w:r>
      <w:r w:rsidR="003F6DFA">
        <w:t xml:space="preserve"> để giải quyết thủ tục hành chính được thuận lợi, nhanh chóng hơn. Việc sử dụng dịch vụ công trực tuyến mức độ cao là phù hợp với xu thế phát triển của xã hội, của đất nước trong thời đại chuyển đổi số mà Chính phủ và các cấp, các ngành đang nỗ lực thực hiện.</w:t>
      </w:r>
    </w:p>
    <w:p w:rsidR="003F6DFA" w:rsidRDefault="003F6DFA" w:rsidP="009D642B">
      <w:pPr>
        <w:spacing w:before="120"/>
        <w:ind w:firstLine="567"/>
        <w:jc w:val="both"/>
      </w:pPr>
      <w:r>
        <w:t>Sử dụng dịch vụ công trực tuyến mức độ cao là góp phần thúc đẩy tiến bộ xã hội, làm lợi nhiều mặt cho bản thân, gia đình, góp phần xây dựng, đưa đất nước phát triển ngày một hiện đại, văn minh hơn.</w:t>
      </w:r>
    </w:p>
    <w:p w:rsidR="00EA6352" w:rsidRDefault="00EA6352" w:rsidP="009D642B">
      <w:pPr>
        <w:spacing w:before="120"/>
        <w:ind w:firstLine="567"/>
        <w:jc w:val="both"/>
      </w:pPr>
      <w:r>
        <w:t>UBND xã gửi kèm theo Thông báo này danh mục Thủ tục hành chính cấp xã triển khai Dịch vụ công trực tuyến mức độ cao để nhân dân được biết. Các đồng chí cán bộ, công chức làm việc tại Bộ phận Tiếp nhận và Trả kết quả tích cực tuyên truyền khi người dân đến giải quyết Thủ tục hành chính tại Bộ phận Một cửa. Hướng dẫn tạo tài khoản và sử dụng Dịch vụ được đăng tải trên website:</w:t>
      </w:r>
      <w:r w:rsidRPr="00EA6352">
        <w:t>https://dichvucong.quangtri.gov.vn/quangtri/congdan/huongdancongdan</w:t>
      </w:r>
    </w:p>
    <w:p w:rsidR="003F6DFA" w:rsidRDefault="003F6DFA" w:rsidP="00826FF8">
      <w:pPr>
        <w:spacing w:before="120" w:after="120"/>
        <w:ind w:firstLine="567"/>
        <w:jc w:val="both"/>
      </w:pPr>
      <w:r>
        <w:t>Nhận được thông báo này, đề nghị các đồng chí Trưởng thôn, Trưởng Ban CTMT thôn, khu dân cư, trưởng xóm phối hợp tuyên truyền cho nhân dân hiểu rõ lợi ích khi sử dụng dịch vụ công trực tuyến mức độ cao để nhân dân yên tâm sử dụng.</w:t>
      </w:r>
    </w:p>
    <w:tbl>
      <w:tblPr>
        <w:tblStyle w:val="TableGrid"/>
        <w:tblW w:w="0" w:type="auto"/>
        <w:tblInd w:w="108"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514"/>
        <w:gridCol w:w="4558"/>
      </w:tblGrid>
      <w:tr w:rsidR="003F6DFA" w:rsidTr="003F6DFA">
        <w:tc>
          <w:tcPr>
            <w:tcW w:w="4514" w:type="dxa"/>
          </w:tcPr>
          <w:p w:rsidR="003F6DFA" w:rsidRPr="00826FF8" w:rsidRDefault="003F6DFA" w:rsidP="003F6DFA">
            <w:pPr>
              <w:jc w:val="both"/>
              <w:rPr>
                <w:b/>
                <w:i/>
              </w:rPr>
            </w:pPr>
            <w:r w:rsidRPr="00826FF8">
              <w:rPr>
                <w:b/>
                <w:i/>
              </w:rPr>
              <w:t>Nơi nhận:</w:t>
            </w:r>
          </w:p>
          <w:p w:rsidR="003F6DFA" w:rsidRDefault="003F6DFA" w:rsidP="003F6DFA">
            <w:pPr>
              <w:jc w:val="both"/>
            </w:pPr>
            <w:r>
              <w:t>- Như kính gửi;</w:t>
            </w:r>
          </w:p>
          <w:p w:rsidR="003F6DFA" w:rsidRDefault="003F6DFA" w:rsidP="003F6DFA">
            <w:pPr>
              <w:jc w:val="both"/>
            </w:pPr>
            <w:r>
              <w:t>- Lưu: VP-VT.</w:t>
            </w:r>
          </w:p>
        </w:tc>
        <w:tc>
          <w:tcPr>
            <w:tcW w:w="4558" w:type="dxa"/>
          </w:tcPr>
          <w:p w:rsidR="003F6DFA" w:rsidRPr="003F6DFA" w:rsidRDefault="003F6DFA" w:rsidP="003F6DFA">
            <w:pPr>
              <w:jc w:val="center"/>
              <w:rPr>
                <w:b/>
              </w:rPr>
            </w:pPr>
            <w:r w:rsidRPr="003F6DFA">
              <w:rPr>
                <w:b/>
              </w:rPr>
              <w:t>TM. ỦY BAN NHÂN DÂN</w:t>
            </w:r>
          </w:p>
          <w:p w:rsidR="003F6DFA" w:rsidRPr="003F6DFA" w:rsidRDefault="00EA6352" w:rsidP="003F6DFA">
            <w:pPr>
              <w:jc w:val="center"/>
              <w:rPr>
                <w:b/>
              </w:rPr>
            </w:pPr>
            <w:r>
              <w:rPr>
                <w:b/>
              </w:rPr>
              <w:t xml:space="preserve"> PHÓ </w:t>
            </w:r>
            <w:r w:rsidR="003F6DFA" w:rsidRPr="003F6DFA">
              <w:rPr>
                <w:b/>
              </w:rPr>
              <w:t>CHỦ TỊCH</w:t>
            </w:r>
          </w:p>
          <w:p w:rsidR="003F6DFA" w:rsidRPr="003F6DFA" w:rsidRDefault="003F6DFA" w:rsidP="003F6DFA">
            <w:pPr>
              <w:jc w:val="center"/>
              <w:rPr>
                <w:b/>
              </w:rPr>
            </w:pPr>
          </w:p>
          <w:p w:rsidR="003F6DFA" w:rsidRPr="003F6DFA" w:rsidRDefault="003F6DFA" w:rsidP="003F6DFA">
            <w:pPr>
              <w:jc w:val="center"/>
              <w:rPr>
                <w:b/>
              </w:rPr>
            </w:pPr>
          </w:p>
          <w:p w:rsidR="003F6DFA" w:rsidRPr="003F6DFA" w:rsidRDefault="003F6DFA" w:rsidP="003F6DFA">
            <w:pPr>
              <w:jc w:val="center"/>
              <w:rPr>
                <w:b/>
              </w:rPr>
            </w:pPr>
          </w:p>
          <w:p w:rsidR="003F6DFA" w:rsidRPr="003F6DFA" w:rsidRDefault="003F6DFA" w:rsidP="003F6DFA">
            <w:pPr>
              <w:jc w:val="center"/>
              <w:rPr>
                <w:b/>
              </w:rPr>
            </w:pPr>
          </w:p>
          <w:p w:rsidR="003F6DFA" w:rsidRDefault="00EA6352" w:rsidP="003F6DFA">
            <w:pPr>
              <w:jc w:val="center"/>
            </w:pPr>
            <w:r>
              <w:rPr>
                <w:b/>
              </w:rPr>
              <w:t>Trần Quang Vĩnh</w:t>
            </w:r>
          </w:p>
        </w:tc>
      </w:tr>
    </w:tbl>
    <w:p w:rsidR="003F6DFA" w:rsidRDefault="003F6DFA" w:rsidP="003F6DFA">
      <w:pPr>
        <w:jc w:val="both"/>
      </w:pPr>
    </w:p>
    <w:sectPr w:rsidR="003F6DFA" w:rsidSect="00300B19">
      <w:pgSz w:w="11909" w:h="16834" w:code="9"/>
      <w:pgMar w:top="1440" w:right="1440" w:bottom="709"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80"/>
    <w:rsid w:val="000D76BA"/>
    <w:rsid w:val="00300B19"/>
    <w:rsid w:val="003F6DFA"/>
    <w:rsid w:val="00605657"/>
    <w:rsid w:val="00636080"/>
    <w:rsid w:val="006F5CB5"/>
    <w:rsid w:val="00826FF8"/>
    <w:rsid w:val="009D642B"/>
    <w:rsid w:val="00BB2992"/>
    <w:rsid w:val="00BF3AFC"/>
    <w:rsid w:val="00C40B83"/>
    <w:rsid w:val="00D07AA5"/>
    <w:rsid w:val="00E8568F"/>
    <w:rsid w:val="00EA3A67"/>
    <w:rsid w:val="00EA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60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6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2022-05-11T00:59:00Z</cp:lastPrinted>
  <dcterms:created xsi:type="dcterms:W3CDTF">2022-05-10T03:03:00Z</dcterms:created>
  <dcterms:modified xsi:type="dcterms:W3CDTF">2022-05-30T01:37:00Z</dcterms:modified>
</cp:coreProperties>
</file>